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1" w:rsidRPr="008F527A" w:rsidRDefault="008975F7" w:rsidP="00447C27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  <w:bookmarkStart w:id="0" w:name="_GoBack"/>
      <w:bookmarkEnd w:id="0"/>
      <w:proofErr w:type="spellStart"/>
      <w:r w:rsidRPr="008F527A">
        <w:rPr>
          <w:rFonts w:ascii="NikoshBAN" w:hAnsi="NikoshBAN" w:cs="NikoshBAN"/>
          <w:b/>
          <w:sz w:val="24"/>
          <w:szCs w:val="24"/>
        </w:rPr>
        <w:t>ঢাকা</w:t>
      </w:r>
      <w:proofErr w:type="spellEnd"/>
      <w:r w:rsidRPr="008F527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8F527A">
        <w:rPr>
          <w:rFonts w:ascii="NikoshBAN" w:hAnsi="NikoshBAN" w:cs="NikoshBAN"/>
          <w:b/>
          <w:sz w:val="24"/>
          <w:szCs w:val="24"/>
        </w:rPr>
        <w:t>দক্ষি</w:t>
      </w:r>
      <w:proofErr w:type="gramStart"/>
      <w:r w:rsidRPr="008F527A">
        <w:rPr>
          <w:rFonts w:ascii="NikoshBAN" w:hAnsi="NikoshBAN" w:cs="NikoshBAN"/>
          <w:b/>
          <w:sz w:val="24"/>
          <w:szCs w:val="24"/>
        </w:rPr>
        <w:t>ণ</w:t>
      </w:r>
      <w:proofErr w:type="spellEnd"/>
      <w:r w:rsidRPr="008F527A">
        <w:rPr>
          <w:rFonts w:ascii="NikoshBAN" w:hAnsi="NikoshBAN" w:cs="NikoshBAN"/>
          <w:b/>
          <w:sz w:val="24"/>
          <w:szCs w:val="24"/>
        </w:rPr>
        <w:t xml:space="preserve">  </w:t>
      </w:r>
      <w:proofErr w:type="spellStart"/>
      <w:r w:rsidRPr="008F527A">
        <w:rPr>
          <w:rFonts w:ascii="NikoshBAN" w:hAnsi="NikoshBAN" w:cs="NikoshBAN"/>
          <w:b/>
          <w:sz w:val="24"/>
          <w:szCs w:val="24"/>
        </w:rPr>
        <w:t>স</w:t>
      </w:r>
      <w:proofErr w:type="gramEnd"/>
      <w:r w:rsidRPr="008F527A">
        <w:rPr>
          <w:rFonts w:ascii="NikoshBAN" w:hAnsi="NikoshBAN" w:cs="NikoshBAN"/>
          <w:b/>
          <w:sz w:val="24"/>
          <w:szCs w:val="24"/>
        </w:rPr>
        <w:t>িটি</w:t>
      </w:r>
      <w:proofErr w:type="spellEnd"/>
      <w:r w:rsidRPr="008F527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8F527A">
        <w:rPr>
          <w:rFonts w:ascii="NikoshBAN" w:hAnsi="NikoshBAN" w:cs="NikoshBAN"/>
          <w:b/>
          <w:sz w:val="24"/>
          <w:szCs w:val="24"/>
        </w:rPr>
        <w:t>কর্পোরেশন</w:t>
      </w:r>
      <w:proofErr w:type="spellEnd"/>
    </w:p>
    <w:p w:rsidR="008975F7" w:rsidRPr="008F527A" w:rsidRDefault="008975F7" w:rsidP="00447C27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8F527A">
        <w:rPr>
          <w:rFonts w:ascii="NikoshBAN" w:hAnsi="NikoshBAN" w:cs="NikoshBAN"/>
          <w:b/>
          <w:sz w:val="24"/>
          <w:szCs w:val="24"/>
        </w:rPr>
        <w:t>স্বাস্থ্য</w:t>
      </w:r>
      <w:proofErr w:type="spellEnd"/>
      <w:r w:rsidRPr="008F527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8F527A">
        <w:rPr>
          <w:rFonts w:ascii="NikoshBAN" w:hAnsi="NikoshBAN" w:cs="NikoshBAN"/>
          <w:b/>
          <w:sz w:val="24"/>
          <w:szCs w:val="24"/>
        </w:rPr>
        <w:t>বিভাগ</w:t>
      </w:r>
      <w:proofErr w:type="spellEnd"/>
      <w:r w:rsidRPr="008F527A">
        <w:rPr>
          <w:rFonts w:ascii="NikoshBAN" w:hAnsi="NikoshBAN" w:cs="NikoshBAN"/>
          <w:b/>
          <w:sz w:val="24"/>
          <w:szCs w:val="24"/>
        </w:rPr>
        <w:t xml:space="preserve">, </w:t>
      </w:r>
      <w:proofErr w:type="spellStart"/>
      <w:r w:rsidRPr="008F527A">
        <w:rPr>
          <w:rFonts w:ascii="NikoshBAN" w:hAnsi="NikoshBAN" w:cs="NikoshBAN"/>
          <w:b/>
          <w:sz w:val="24"/>
          <w:szCs w:val="24"/>
        </w:rPr>
        <w:t>ভেটেরিনারি</w:t>
      </w:r>
      <w:proofErr w:type="spellEnd"/>
      <w:r w:rsidR="00447C27" w:rsidRPr="008F527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447C27" w:rsidRPr="008F527A">
        <w:rPr>
          <w:rFonts w:ascii="NikoshBAN" w:hAnsi="NikoshBAN" w:cs="NikoshBAN"/>
          <w:b/>
          <w:sz w:val="24"/>
          <w:szCs w:val="24"/>
        </w:rPr>
        <w:t>শাখা</w:t>
      </w:r>
      <w:proofErr w:type="spellEnd"/>
    </w:p>
    <w:p w:rsidR="00447C27" w:rsidRPr="008F527A" w:rsidRDefault="00447C27" w:rsidP="00447C27">
      <w:pPr>
        <w:spacing w:after="0"/>
        <w:jc w:val="center"/>
        <w:rPr>
          <w:rFonts w:ascii="NikoshBAN" w:hAnsi="NikoshBAN" w:cs="NikoshBAN"/>
          <w:sz w:val="18"/>
          <w:szCs w:val="24"/>
        </w:rPr>
      </w:pPr>
    </w:p>
    <w:p w:rsidR="008975F7" w:rsidRDefault="008F527A" w:rsidP="009F07AD">
      <w:pPr>
        <w:spacing w:after="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‘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ঈদ-উল-আযহা</w:t>
      </w:r>
      <w:proofErr w:type="spellEnd"/>
      <w:r>
        <w:rPr>
          <w:rFonts w:ascii="NikoshBAN" w:hAnsi="NikoshBAN" w:cs="NikoshBAN"/>
          <w:sz w:val="24"/>
          <w:szCs w:val="24"/>
        </w:rPr>
        <w:t>’</w:t>
      </w:r>
      <w:r w:rsidR="008975F7" w:rsidRPr="00447C27">
        <w:rPr>
          <w:rFonts w:ascii="NikoshBAN" w:hAnsi="NikoshBAN" w:cs="NikoshBAN"/>
          <w:sz w:val="24"/>
          <w:szCs w:val="24"/>
        </w:rPr>
        <w:t xml:space="preserve"> 2023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উপলক্ষে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ঢাকা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দক্ষিণ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সিটি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কর্পোরেশন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এর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আওতায়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স্থাপিত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অস্থায়ী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গরু-ছাগলের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হাটে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অসুস্থ্য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গবাদি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পশুর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প্রাথমিক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চিকিৎসা</w:t>
      </w:r>
      <w:proofErr w:type="spellEnd"/>
      <w:r w:rsidR="004F0FBF">
        <w:rPr>
          <w:rFonts w:ascii="NikoshBAN" w:hAnsi="NikoshBAN" w:cs="NikoshBAN"/>
          <w:sz w:val="24"/>
          <w:szCs w:val="24"/>
        </w:rPr>
        <w:t xml:space="preserve"> </w:t>
      </w:r>
      <w:r w:rsidR="008975F7" w:rsidRPr="00447C27">
        <w:rPr>
          <w:rFonts w:ascii="NikoshBAN" w:hAnsi="NikoshBAN" w:cs="NikoshBAN"/>
          <w:sz w:val="24"/>
          <w:szCs w:val="24"/>
        </w:rPr>
        <w:t xml:space="preserve">ও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ভেটেরিনারি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কর্মকর্তাগণের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নেতৃত্বে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প্রতিটি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হাটের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নিম্নোক্ত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ভেটেরিনারি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মেডিকেল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টিম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গঠন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করা</w:t>
      </w:r>
      <w:proofErr w:type="spellEnd"/>
      <w:r w:rsidR="008975F7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75F7" w:rsidRPr="00447C27">
        <w:rPr>
          <w:rFonts w:ascii="NikoshBAN" w:hAnsi="NikoshBAN" w:cs="NikoshBAN"/>
          <w:sz w:val="24"/>
          <w:szCs w:val="24"/>
        </w:rPr>
        <w:t>হলো</w:t>
      </w:r>
      <w:proofErr w:type="spellEnd"/>
      <w:r w:rsidR="00FA7CF4" w:rsidRPr="00447C27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FA7CF4" w:rsidRPr="00447C27">
        <w:rPr>
          <w:rFonts w:ascii="NikoshBAN" w:hAnsi="NikoshBAN" w:cs="NikoshBAN"/>
          <w:sz w:val="24"/>
          <w:szCs w:val="24"/>
        </w:rPr>
        <w:t>ভেটেরিনারি</w:t>
      </w:r>
      <w:proofErr w:type="spellEnd"/>
      <w:r w:rsidR="00FA7CF4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7CF4" w:rsidRPr="00447C27">
        <w:rPr>
          <w:rFonts w:ascii="NikoshBAN" w:hAnsi="NikoshBAN" w:cs="NikoshBAN"/>
          <w:sz w:val="24"/>
          <w:szCs w:val="24"/>
        </w:rPr>
        <w:t>মেডিকেল</w:t>
      </w:r>
      <w:proofErr w:type="spellEnd"/>
      <w:r w:rsidR="00FA7CF4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7CF4" w:rsidRPr="00447C27">
        <w:rPr>
          <w:rFonts w:ascii="NikoshBAN" w:hAnsi="NikoshBAN" w:cs="NikoshBAN"/>
          <w:sz w:val="24"/>
          <w:szCs w:val="24"/>
        </w:rPr>
        <w:t>টিম</w:t>
      </w:r>
      <w:proofErr w:type="spellEnd"/>
      <w:r w:rsidR="00FA7CF4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7CF4" w:rsidRPr="00447C27">
        <w:rPr>
          <w:rFonts w:ascii="NikoshBAN" w:hAnsi="NikoshBAN" w:cs="NikoshBAN"/>
          <w:sz w:val="24"/>
          <w:szCs w:val="24"/>
        </w:rPr>
        <w:t>এর</w:t>
      </w:r>
      <w:proofErr w:type="spellEnd"/>
      <w:r w:rsidR="00FA7CF4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7CF4" w:rsidRPr="00447C27">
        <w:rPr>
          <w:rFonts w:ascii="NikoshBAN" w:hAnsi="NikoshBAN" w:cs="NikoshBAN"/>
          <w:sz w:val="24"/>
          <w:szCs w:val="24"/>
        </w:rPr>
        <w:t>সদস্যগণ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কোরবানির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হাটে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ঢাকা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দক্ষিণ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সিটি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কর্পোরেশন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স্থাপিত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কন্ট্রোল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রুম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অবস্থান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করবেন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হাটের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যাবতীয়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কা</w:t>
      </w:r>
      <w:r w:rsidR="00711349">
        <w:rPr>
          <w:rFonts w:ascii="SutonnyMJ" w:hAnsi="SutonnyMJ" w:cs="SutonnyMJ"/>
          <w:sz w:val="24"/>
          <w:szCs w:val="24"/>
        </w:rPr>
        <w:t>h©</w:t>
      </w:r>
      <w:r w:rsidR="007D1E4E" w:rsidRPr="00447C27">
        <w:rPr>
          <w:rFonts w:ascii="NikoshBAN" w:hAnsi="NikoshBAN" w:cs="NikoshBAN"/>
          <w:sz w:val="24"/>
          <w:szCs w:val="24"/>
        </w:rPr>
        <w:t>ক্রম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লক্ষ্য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রাখবেন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এবং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অনাকাঙ্খিত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পরিস্থিতির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উপযুক্ত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কর্তৃ</w:t>
      </w:r>
      <w:r>
        <w:rPr>
          <w:rFonts w:ascii="NikoshBAN" w:hAnsi="NikoshBAN" w:cs="NikoshBAN"/>
          <w:sz w:val="24"/>
          <w:szCs w:val="24"/>
        </w:rPr>
        <w:t>পক্ষকে</w:t>
      </w:r>
      <w:proofErr w:type="spellEnd"/>
      <w:r w:rsidR="00E5372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তাৎক্ষনিকভাবে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অবহিত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করবেন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টিমের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সদস্যগণ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‘</w:t>
      </w:r>
      <w:proofErr w:type="spellStart"/>
      <w:r>
        <w:rPr>
          <w:rFonts w:ascii="NikoshBAN" w:hAnsi="NikoshBAN" w:cs="NikoshBAN"/>
          <w:sz w:val="24"/>
          <w:szCs w:val="24"/>
        </w:rPr>
        <w:t>ঈদ-উল-আযহা</w:t>
      </w:r>
      <w:proofErr w:type="spellEnd"/>
      <w:r>
        <w:rPr>
          <w:rFonts w:ascii="NikoshBAN" w:hAnsi="NikoshBAN" w:cs="NikoshBAN"/>
          <w:sz w:val="24"/>
          <w:szCs w:val="24"/>
        </w:rPr>
        <w:t xml:space="preserve">’ 2023 </w:t>
      </w:r>
      <w:proofErr w:type="spellStart"/>
      <w:r>
        <w:rPr>
          <w:rFonts w:ascii="NikoshBAN" w:hAnsi="NikoshBAN" w:cs="NikoshBAN"/>
          <w:sz w:val="24"/>
          <w:szCs w:val="24"/>
        </w:rPr>
        <w:t>খ্রিঃ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পূর্বের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03 (</w:t>
      </w:r>
      <w:proofErr w:type="spellStart"/>
      <w:r>
        <w:rPr>
          <w:rFonts w:ascii="NikoshBAN" w:hAnsi="NikoshBAN" w:cs="NikoshBAN"/>
          <w:sz w:val="24"/>
          <w:szCs w:val="24"/>
        </w:rPr>
        <w:t>দিন</w:t>
      </w:r>
      <w:proofErr w:type="spellEnd"/>
      <w:r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>
        <w:rPr>
          <w:rFonts w:ascii="NikoshBAN" w:hAnsi="NikoshBAN" w:cs="NikoshBAN"/>
          <w:sz w:val="24"/>
          <w:szCs w:val="24"/>
        </w:rPr>
        <w:t>অস্থায়ী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গরু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ছাগলের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হাটে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দায়িত্ব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পালন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করবেন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একাধিক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হাটে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উল্লেখিত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সদস্যগণ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39CB">
        <w:rPr>
          <w:rFonts w:ascii="NikoshBAN" w:hAnsi="NikoshBAN" w:cs="NikoshBAN"/>
          <w:sz w:val="24"/>
          <w:szCs w:val="24"/>
        </w:rPr>
        <w:t>পাশের</w:t>
      </w:r>
      <w:proofErr w:type="spellEnd"/>
      <w:r w:rsidR="0071134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উল্লেখিত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হাটসমূহ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করবেন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গঠনকৃত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ভেটেরিনারি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মেডিকেল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টিমের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সদস্যদের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নাম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নিম্নে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উল্লেখ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করা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D1E4E" w:rsidRPr="00447C27">
        <w:rPr>
          <w:rFonts w:ascii="NikoshBAN" w:hAnsi="NikoshBAN" w:cs="NikoshBAN"/>
          <w:sz w:val="24"/>
          <w:szCs w:val="24"/>
        </w:rPr>
        <w:t>হলো</w:t>
      </w:r>
      <w:proofErr w:type="spellEnd"/>
      <w:r w:rsidR="007D1E4E" w:rsidRPr="00447C27">
        <w:rPr>
          <w:rFonts w:ascii="NikoshBAN" w:hAnsi="NikoshBAN" w:cs="NikoshBAN"/>
          <w:sz w:val="24"/>
          <w:szCs w:val="24"/>
        </w:rPr>
        <w:t>।</w:t>
      </w:r>
    </w:p>
    <w:p w:rsidR="00447C27" w:rsidRPr="008F527A" w:rsidRDefault="00447C27" w:rsidP="00447C27">
      <w:pPr>
        <w:spacing w:after="0"/>
        <w:rPr>
          <w:rFonts w:ascii="NikoshBAN" w:hAnsi="NikoshBAN" w:cs="NikoshBAN"/>
          <w:sz w:val="16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94"/>
        <w:gridCol w:w="3240"/>
        <w:gridCol w:w="2520"/>
        <w:gridCol w:w="2070"/>
        <w:gridCol w:w="746"/>
      </w:tblGrid>
      <w:tr w:rsidR="00447C27" w:rsidTr="00E53721">
        <w:tc>
          <w:tcPr>
            <w:tcW w:w="694" w:type="dxa"/>
          </w:tcPr>
          <w:p w:rsidR="00447C27" w:rsidRDefault="00447C27" w:rsidP="000825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240" w:type="dxa"/>
          </w:tcPr>
          <w:p w:rsidR="00447C27" w:rsidRDefault="00447C27" w:rsidP="000825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হাটের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5639CB" w:rsidRDefault="00447C27" w:rsidP="000825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ভেটেরিনারি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টিমের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447C27" w:rsidRDefault="00447C27" w:rsidP="000825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447C27" w:rsidRDefault="00447C27" w:rsidP="000825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746" w:type="dxa"/>
          </w:tcPr>
          <w:p w:rsidR="00447C27" w:rsidRDefault="00447C27" w:rsidP="000825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০1।</w:t>
            </w:r>
          </w:p>
        </w:tc>
        <w:tc>
          <w:tcPr>
            <w:tcW w:w="3240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="005639C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শাহজাহানপুর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খিলগাঁও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রেলগেট</w:t>
            </w:r>
            <w:proofErr w:type="spellEnd"/>
          </w:p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বাজারের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মৈত্রি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সংঘ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ক্লাব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ভেটেরিনারি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</w:p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অঞ্চল-৪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আজিজ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কামরুল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মোল্লা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অঞ্চল-২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০2।</w:t>
            </w:r>
          </w:p>
        </w:tc>
        <w:tc>
          <w:tcPr>
            <w:tcW w:w="3240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ইনিস্টিটিউট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লেদার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টেকনোলজি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কলেজ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 w:rsidR="00E5372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উন্মুক্ত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এলাকা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ফরিদ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আহমেদ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জবাইখানা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অঞ্চল-4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আমজাদ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পরিচ্ছন্ন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3।মোঃ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মজনু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০3।</w:t>
            </w:r>
          </w:p>
        </w:tc>
        <w:tc>
          <w:tcPr>
            <w:tcW w:w="3240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পোস্তগোলা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শশ্বানঘাট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="00E5372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ভেটেরিনারি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অঞ্চল-৪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জাহাঙ্গির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শাহজাহান</w:t>
            </w:r>
            <w:proofErr w:type="spellEnd"/>
          </w:p>
        </w:tc>
        <w:tc>
          <w:tcPr>
            <w:tcW w:w="207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অঞ্চল-2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০4।</w:t>
            </w:r>
          </w:p>
        </w:tc>
        <w:tc>
          <w:tcPr>
            <w:tcW w:w="3240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মেরাদিয়া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ফরিদ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আহমেদ</w:t>
            </w:r>
            <w:proofErr w:type="spellEnd"/>
          </w:p>
        </w:tc>
        <w:tc>
          <w:tcPr>
            <w:tcW w:w="2070" w:type="dxa"/>
          </w:tcPr>
          <w:p w:rsidR="009F07AD" w:rsidRDefault="009F07AD" w:rsidP="00C7066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জবাইখানা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9F07AD" w:rsidRDefault="009F07AD" w:rsidP="00C7066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অঞ্চল-4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ইসমাইল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9F07AD" w:rsidRDefault="009F07AD" w:rsidP="00C7066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নাজমুল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070" w:type="dxa"/>
          </w:tcPr>
          <w:p w:rsidR="009F07AD" w:rsidRDefault="009F07AD" w:rsidP="00C7066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অঞ্চল-৫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০5।</w:t>
            </w:r>
          </w:p>
        </w:tc>
        <w:tc>
          <w:tcPr>
            <w:tcW w:w="3240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লিটল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ফ্রেন্ডস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ক্লাব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কমলাপুর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স্টেডিয়াম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বিশ্বরোডের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ভেটেরিনারি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অঞ্চল-৪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সাইফুল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অঞ্চল-4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ইউসুফ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অঞ্চল-4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4।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পলাশ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অঞ্চল-5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০6।</w:t>
            </w:r>
          </w:p>
        </w:tc>
        <w:tc>
          <w:tcPr>
            <w:tcW w:w="3240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দনিয়া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কলেজ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যাত্রাবাড়ি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আনিসুজ্জামান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2070" w:type="dxa"/>
          </w:tcPr>
          <w:p w:rsidR="009F07AD" w:rsidRDefault="009F07AD" w:rsidP="00D32C8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জবাইখানা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9F07AD" w:rsidRDefault="009F07AD" w:rsidP="00D32C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শমশের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উদ্দীন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ভুইয়া</w:t>
            </w:r>
            <w:proofErr w:type="spellEnd"/>
          </w:p>
        </w:tc>
        <w:tc>
          <w:tcPr>
            <w:tcW w:w="2070" w:type="dxa"/>
          </w:tcPr>
          <w:p w:rsidR="009F07AD" w:rsidRDefault="009F07AD" w:rsidP="00C7066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মোল্লা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অঞ্চল-৪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আকরাম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070" w:type="dxa"/>
          </w:tcPr>
          <w:p w:rsidR="009F07AD" w:rsidRDefault="009F07AD" w:rsidP="00C7066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মোল্লা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অঞ্চল-3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০7।</w:t>
            </w:r>
          </w:p>
        </w:tc>
        <w:tc>
          <w:tcPr>
            <w:tcW w:w="3240" w:type="dxa"/>
            <w:vMerge w:val="restart"/>
          </w:tcPr>
          <w:p w:rsidR="009F07AD" w:rsidRDefault="005639CB" w:rsidP="00447C2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ধোলাইখাল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ট্রাক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টার্মিনাল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উন্মুক্ত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এলাকা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আমুলিয়া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মডেল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টাউনের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="009F07AD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="009F07AD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আনিসুজ্জামান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জবাইখানা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রুহুল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অঞ্চল-৫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বাচ্চু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অঞ্চল-4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08।</w:t>
            </w:r>
          </w:p>
        </w:tc>
        <w:tc>
          <w:tcPr>
            <w:tcW w:w="3240" w:type="dxa"/>
            <w:vMerge w:val="restart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আমুলিয়া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মডেল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টাউন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ভেটেরিনারি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</w:p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অঞ্চল-৪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রফিকুল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সিলম্যান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অঞ্চল-5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 w:val="restart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09।</w:t>
            </w:r>
          </w:p>
        </w:tc>
        <w:tc>
          <w:tcPr>
            <w:tcW w:w="3240" w:type="dxa"/>
            <w:vMerge w:val="restart"/>
          </w:tcPr>
          <w:p w:rsidR="009F07AD" w:rsidRDefault="009F07AD" w:rsidP="005639C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রহমতগঞ্জ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ক্লাব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সংলগ্ন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আশ-পাশের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জায়গা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ফরিদ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আহমেদ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জবাইখানা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 অঞ্চল-4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করিম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পরিচ্ছন্ন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F07AD" w:rsidTr="00E53721">
        <w:tc>
          <w:tcPr>
            <w:tcW w:w="694" w:type="dxa"/>
            <w:vMerge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কালাম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70" w:type="dxa"/>
          </w:tcPr>
          <w:p w:rsidR="009F07AD" w:rsidRDefault="009F07AD" w:rsidP="00D3251F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পরিচ্ছন্ন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অঞ্চল-৩</w:t>
            </w:r>
          </w:p>
        </w:tc>
        <w:tc>
          <w:tcPr>
            <w:tcW w:w="746" w:type="dxa"/>
          </w:tcPr>
          <w:p w:rsidR="009F07AD" w:rsidRDefault="009F07AD" w:rsidP="00447C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447C27" w:rsidRDefault="00447C27" w:rsidP="00447C27">
      <w:pPr>
        <w:spacing w:after="0"/>
        <w:rPr>
          <w:rFonts w:ascii="NikoshBAN" w:hAnsi="NikoshBAN" w:cs="NikoshBAN"/>
          <w:sz w:val="24"/>
          <w:szCs w:val="24"/>
        </w:rPr>
      </w:pPr>
    </w:p>
    <w:p w:rsidR="00711349" w:rsidRPr="00447C27" w:rsidRDefault="00711349" w:rsidP="00447C27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এই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আদেশ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 w:rsidR="005639CB">
        <w:rPr>
          <w:rFonts w:ascii="NikoshBAN" w:hAnsi="NikoshBAN" w:cs="NikoshBAN"/>
          <w:sz w:val="24"/>
          <w:szCs w:val="24"/>
        </w:rPr>
        <w:t>‘</w:t>
      </w:r>
      <w:r>
        <w:rPr>
          <w:rFonts w:ascii="NikoshBAN" w:hAnsi="NikoshBAN" w:cs="NikoshBAN"/>
          <w:sz w:val="24"/>
          <w:szCs w:val="24"/>
        </w:rPr>
        <w:t>ঈদ-উল-আযহা</w:t>
      </w:r>
      <w:r w:rsidR="005639CB">
        <w:rPr>
          <w:rFonts w:ascii="NikoshBAN" w:hAnsi="NikoshBAN" w:cs="NikoshBAN"/>
          <w:sz w:val="24"/>
          <w:szCs w:val="24"/>
        </w:rPr>
        <w:t>’</w:t>
      </w:r>
      <w:r>
        <w:rPr>
          <w:rFonts w:ascii="NikoshBAN" w:hAnsi="NikoshBAN" w:cs="NikoshBAN"/>
          <w:sz w:val="24"/>
          <w:szCs w:val="24"/>
        </w:rPr>
        <w:t xml:space="preserve">2023 </w:t>
      </w:r>
      <w:proofErr w:type="spellStart"/>
      <w:r>
        <w:rPr>
          <w:rFonts w:ascii="NikoshBAN" w:hAnsi="NikoshBAN" w:cs="NikoshBAN"/>
          <w:sz w:val="24"/>
          <w:szCs w:val="24"/>
        </w:rPr>
        <w:t>খ্রিঃ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পূর্বের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03(</w:t>
      </w:r>
      <w:proofErr w:type="spellStart"/>
      <w:r>
        <w:rPr>
          <w:rFonts w:ascii="NikoshBAN" w:hAnsi="NikoshBAN" w:cs="NikoshBAN"/>
          <w:sz w:val="24"/>
          <w:szCs w:val="24"/>
        </w:rPr>
        <w:t>দিন</w:t>
      </w:r>
      <w:proofErr w:type="spellEnd"/>
      <w:r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>
        <w:rPr>
          <w:rFonts w:ascii="NikoshBAN" w:hAnsi="NikoshBAN" w:cs="NikoshBAN"/>
          <w:sz w:val="24"/>
          <w:szCs w:val="24"/>
        </w:rPr>
        <w:t>কা</w:t>
      </w:r>
      <w:r>
        <w:rPr>
          <w:rFonts w:ascii="SutonnyMJ" w:hAnsi="SutonnyMJ" w:cs="SutonnyMJ"/>
          <w:sz w:val="24"/>
          <w:szCs w:val="24"/>
        </w:rPr>
        <w:t>h©K</w:t>
      </w:r>
      <w:r>
        <w:rPr>
          <w:rFonts w:ascii="NikoshBAN" w:hAnsi="NikoshBAN" w:cs="NikoshBAN"/>
          <w:sz w:val="24"/>
          <w:szCs w:val="24"/>
        </w:rPr>
        <w:t>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থাকবে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sectPr w:rsidR="00711349" w:rsidRPr="00447C27" w:rsidSect="00C0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7"/>
    <w:rsid w:val="0008255A"/>
    <w:rsid w:val="00447C27"/>
    <w:rsid w:val="00463A8B"/>
    <w:rsid w:val="004E720D"/>
    <w:rsid w:val="004F0FBF"/>
    <w:rsid w:val="005639CB"/>
    <w:rsid w:val="006265D9"/>
    <w:rsid w:val="00711349"/>
    <w:rsid w:val="007D1E4E"/>
    <w:rsid w:val="008975F7"/>
    <w:rsid w:val="008F527A"/>
    <w:rsid w:val="009F07AD"/>
    <w:rsid w:val="00C01041"/>
    <w:rsid w:val="00C26F9A"/>
    <w:rsid w:val="00C70660"/>
    <w:rsid w:val="00D32C8F"/>
    <w:rsid w:val="00E53721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64200-8FC4-4067-850C-8A7BDF43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ddsec</dc:creator>
  <cp:keywords/>
  <dc:description/>
  <cp:lastModifiedBy>Lenovo</cp:lastModifiedBy>
  <cp:revision>2</cp:revision>
  <cp:lastPrinted>2023-06-18T09:27:00Z</cp:lastPrinted>
  <dcterms:created xsi:type="dcterms:W3CDTF">2023-06-18T09:29:00Z</dcterms:created>
  <dcterms:modified xsi:type="dcterms:W3CDTF">2023-06-18T09:29:00Z</dcterms:modified>
</cp:coreProperties>
</file>